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sz w:val="20"/>
          <w:szCs w:val="20"/>
        </w:rPr>
        <w:t> </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sz w:val="20"/>
          <w:szCs w:val="20"/>
        </w:rPr>
        <w:t>Dear City of Minneapolis Council Members:</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sz w:val="20"/>
          <w:szCs w:val="20"/>
          <w:shd w:val="clear" w:color="auto" w:fill="FFFF00"/>
        </w:rPr>
        <w:t>[I/We]</w:t>
      </w:r>
      <w:r w:rsidRPr="00DD7A43">
        <w:rPr>
          <w:rFonts w:ascii="Times" w:hAnsi="Times" w:cs="Times New Roman"/>
          <w:sz w:val="20"/>
          <w:szCs w:val="20"/>
        </w:rPr>
        <w:t xml:space="preserve"> are writing today</w:t>
      </w:r>
      <w:r w:rsidRPr="00DD7A43">
        <w:rPr>
          <w:rFonts w:ascii="Times" w:hAnsi="Times" w:cs="Times New Roman"/>
          <w:color w:val="000000"/>
          <w:sz w:val="20"/>
          <w:szCs w:val="20"/>
          <w:shd w:val="clear" w:color="auto" w:fill="FFFFFF"/>
        </w:rPr>
        <w:t xml:space="preserve"> </w:t>
      </w:r>
      <w:r w:rsidRPr="00DD7A43">
        <w:rPr>
          <w:rFonts w:ascii="Times" w:hAnsi="Times" w:cs="Times New Roman"/>
          <w:sz w:val="20"/>
          <w:szCs w:val="20"/>
        </w:rPr>
        <w:t xml:space="preserve">to request that you vote against the staff recommendation to authorize the City of Minneapolis’ Property Services division to begin negotiations with the owners of Roof Depot </w:t>
      </w:r>
      <w:r w:rsidRPr="00DD7A43">
        <w:rPr>
          <w:rFonts w:ascii="Times" w:hAnsi="Times" w:cs="Times New Roman"/>
          <w:color w:val="000000"/>
          <w:sz w:val="20"/>
          <w:szCs w:val="20"/>
        </w:rPr>
        <w:t>at 1860 28th Street East and 2717 Longfellow Avenue South</w:t>
      </w:r>
      <w:r w:rsidRPr="00DD7A43">
        <w:rPr>
          <w:rFonts w:ascii="Times" w:hAnsi="Times" w:cs="Times New Roman"/>
          <w:sz w:val="20"/>
          <w:szCs w:val="20"/>
        </w:rPr>
        <w:t xml:space="preserve"> for municipal acquisition and operations. This proposal will be before the Ways and Means Committee on June 15, 2015 and the full City Council on June 19, 2015.</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b/>
          <w:bCs/>
          <w:sz w:val="20"/>
          <w:szCs w:val="20"/>
          <w:shd w:val="clear" w:color="auto" w:fill="FFFF00"/>
        </w:rPr>
        <w:t>[Insert paragraph about your group (</w:t>
      </w:r>
      <w:proofErr w:type="spellStart"/>
      <w:r w:rsidRPr="00DD7A43">
        <w:rPr>
          <w:rFonts w:ascii="Times" w:hAnsi="Times" w:cs="Times New Roman"/>
          <w:b/>
          <w:bCs/>
          <w:sz w:val="20"/>
          <w:szCs w:val="20"/>
          <w:shd w:val="clear" w:color="auto" w:fill="FFFF00"/>
        </w:rPr>
        <w:t>EJ</w:t>
      </w:r>
      <w:proofErr w:type="spellEnd"/>
      <w:r w:rsidRPr="00DD7A43">
        <w:rPr>
          <w:rFonts w:ascii="Times" w:hAnsi="Times" w:cs="Times New Roman"/>
          <w:b/>
          <w:bCs/>
          <w:sz w:val="20"/>
          <w:szCs w:val="20"/>
          <w:shd w:val="clear" w:color="auto" w:fill="FFFF00"/>
        </w:rPr>
        <w:t>/Phillips connections) and why you care about this issue.]</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shd w:val="clear" w:color="auto" w:fill="FFFF00"/>
        </w:rPr>
        <w:t>[I/We]</w:t>
      </w:r>
      <w:r w:rsidRPr="00DD7A43">
        <w:rPr>
          <w:rFonts w:ascii="Times" w:hAnsi="Times" w:cs="Times New Roman"/>
          <w:color w:val="000000"/>
          <w:sz w:val="20"/>
          <w:szCs w:val="20"/>
        </w:rPr>
        <w:t xml:space="preserve"> believe that the City acquisition of Roof Depot does not align with the City’s own racial equity work and expressed commitment to supporting environmental justice. The </w:t>
      </w:r>
      <w:proofErr w:type="gramStart"/>
      <w:r w:rsidRPr="00DD7A43">
        <w:rPr>
          <w:rFonts w:ascii="Times" w:hAnsi="Times" w:cs="Times New Roman"/>
          <w:color w:val="000000"/>
          <w:sz w:val="20"/>
          <w:szCs w:val="20"/>
        </w:rPr>
        <w:t>Phillips area is designated by the Met Council as a Racially Concentrated Area of Poverty</w:t>
      </w:r>
      <w:proofErr w:type="gramEnd"/>
      <w:r w:rsidRPr="00DD7A43">
        <w:rPr>
          <w:rFonts w:ascii="Times" w:hAnsi="Times" w:cs="Times New Roman"/>
          <w:color w:val="000000"/>
          <w:sz w:val="20"/>
          <w:szCs w:val="20"/>
        </w:rPr>
        <w:t xml:space="preserve">—it is a majority low-income, Indigenous and People of Color community with more children (a vulnerable population) than any other neighborhood in Minneapolis. East Phillips is a Residential Arsenic Superfund site, and one of two areas in Hennepin County with the highest incidences of elevated blood lead levels and asthma hospitalizations in small children (the other being the near </w:t>
      </w:r>
      <w:proofErr w:type="spellStart"/>
      <w:r w:rsidRPr="00DD7A43">
        <w:rPr>
          <w:rFonts w:ascii="Times" w:hAnsi="Times" w:cs="Times New Roman"/>
          <w:color w:val="000000"/>
          <w:sz w:val="20"/>
          <w:szCs w:val="20"/>
        </w:rPr>
        <w:t>Northside</w:t>
      </w:r>
      <w:proofErr w:type="spellEnd"/>
      <w:r w:rsidRPr="00DD7A43">
        <w:rPr>
          <w:rFonts w:ascii="Times" w:hAnsi="Times" w:cs="Times New Roman"/>
          <w:color w:val="000000"/>
          <w:sz w:val="20"/>
          <w:szCs w:val="20"/>
        </w:rPr>
        <w:t xml:space="preserve"> of Minneapolis). It is the site of a foundry, an open air hot asphalt plant, and already carries the burden of two </w:t>
      </w:r>
      <w:proofErr w:type="gramStart"/>
      <w:r w:rsidRPr="00DD7A43">
        <w:rPr>
          <w:rFonts w:ascii="Times" w:hAnsi="Times" w:cs="Times New Roman"/>
          <w:color w:val="000000"/>
          <w:sz w:val="20"/>
          <w:szCs w:val="20"/>
        </w:rPr>
        <w:t>industrially-zoned</w:t>
      </w:r>
      <w:proofErr w:type="gramEnd"/>
      <w:r w:rsidRPr="00DD7A43">
        <w:rPr>
          <w:rFonts w:ascii="Times" w:hAnsi="Times" w:cs="Times New Roman"/>
          <w:color w:val="000000"/>
          <w:sz w:val="20"/>
          <w:szCs w:val="20"/>
        </w:rPr>
        <w:t xml:space="preserve"> City of Minneapolis facilities—a garbage transfer station and a Public Works facility.   </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rPr>
        <w:t> </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rPr>
        <w:t>The Minneapolis Plan for Sustainable Growth states that “Through promoting and protecting the civil rights of the citizens of Minneapolis, sources of environmental pollution will not be concentrated in neighborhoods of one race or ethnicity, near sensitive populations, or in economically disadvantaged areas.” By putting the water distribution function in East Phillips, the City would be further concentrating air pollution and negatively impacting air quality by adding more heavy truck traffic and welding emissions to this already environmentally overburdened community. </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shd w:val="clear" w:color="auto" w:fill="FFFF00"/>
        </w:rPr>
        <w:t>[I/We]</w:t>
      </w:r>
      <w:r w:rsidRPr="00DD7A43">
        <w:rPr>
          <w:rFonts w:ascii="Times" w:hAnsi="Times" w:cs="Times New Roman"/>
          <w:color w:val="000000"/>
          <w:sz w:val="20"/>
          <w:szCs w:val="20"/>
        </w:rPr>
        <w:t xml:space="preserve"> are deeply concerned about the lack of community engagement and transparency around this proposal.   Despite the lack of consultation with the community, the residents of East Phillips and their Neighborhood organization, cultural groups, and faith communities have come together and held a series of robust community conversations about the City’s proposal. Residents have expressed a multitude of concerns related to this project: the environmental and livability impacts of increased truck traffic, emissions associated with welding, and that this proposal would take a piece of prime industrial land off the tax rolls permanently without bringing any good jobs to the community. They have come together and are calling on their elected officials to say no to the acquisition of the Roof Depot site by the City of Minneapolis.</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rPr>
        <w:t> </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shd w:val="clear" w:color="auto" w:fill="FFFF00"/>
        </w:rPr>
        <w:t>[I/We]</w:t>
      </w:r>
      <w:r w:rsidRPr="00DD7A43">
        <w:rPr>
          <w:rFonts w:ascii="Times" w:hAnsi="Times" w:cs="Times New Roman"/>
          <w:color w:val="000000"/>
          <w:sz w:val="20"/>
          <w:szCs w:val="20"/>
        </w:rPr>
        <w:t xml:space="preserve"> hope </w:t>
      </w:r>
      <w:r w:rsidRPr="00DD7A43">
        <w:rPr>
          <w:rFonts w:ascii="Times" w:hAnsi="Times" w:cs="Times New Roman"/>
          <w:color w:val="000000"/>
          <w:sz w:val="20"/>
          <w:szCs w:val="20"/>
          <w:shd w:val="clear" w:color="auto" w:fill="FFFF00"/>
        </w:rPr>
        <w:t>[I/We]</w:t>
      </w:r>
      <w:r w:rsidRPr="00DD7A43">
        <w:rPr>
          <w:rFonts w:ascii="Times" w:hAnsi="Times" w:cs="Times New Roman"/>
          <w:color w:val="000000"/>
          <w:sz w:val="20"/>
          <w:szCs w:val="20"/>
        </w:rPr>
        <w:t xml:space="preserve"> can count on you to</w:t>
      </w:r>
      <w:r w:rsidRPr="00DD7A43">
        <w:rPr>
          <w:rFonts w:ascii="Arial" w:hAnsi="Arial" w:cs="Arial"/>
          <w:color w:val="000000"/>
          <w:sz w:val="20"/>
          <w:szCs w:val="20"/>
        </w:rPr>
        <w:t> </w:t>
      </w:r>
      <w:r w:rsidRPr="00DD7A43">
        <w:rPr>
          <w:rFonts w:ascii="Times" w:hAnsi="Times" w:cs="Times New Roman"/>
          <w:color w:val="000000"/>
          <w:sz w:val="20"/>
          <w:szCs w:val="20"/>
        </w:rPr>
        <w:t>stand with the Phillips community by voting against the staff recommendation to begin negotiating for the purchase of the Roof Depot site.</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rPr>
        <w:t> </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rPr>
        <w:t>Respectfully,</w:t>
      </w:r>
    </w:p>
    <w:p w:rsidR="00DD7A43"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rPr>
        <w:t> </w:t>
      </w:r>
    </w:p>
    <w:p w:rsidR="009121E4" w:rsidRPr="00DD7A43" w:rsidRDefault="00DD7A43" w:rsidP="00DD7A43">
      <w:pPr>
        <w:spacing w:before="100" w:beforeAutospacing="1" w:after="100" w:afterAutospacing="1"/>
        <w:rPr>
          <w:rFonts w:ascii="Times" w:hAnsi="Times" w:cs="Times New Roman"/>
          <w:sz w:val="20"/>
          <w:szCs w:val="20"/>
        </w:rPr>
      </w:pPr>
      <w:r w:rsidRPr="00DD7A43">
        <w:rPr>
          <w:rFonts w:ascii="Times" w:hAnsi="Times" w:cs="Times New Roman"/>
          <w:color w:val="000000"/>
          <w:sz w:val="20"/>
          <w:szCs w:val="20"/>
          <w:shd w:val="clear" w:color="auto" w:fill="FFFF00"/>
        </w:rPr>
        <w:t>[Your name or organization]</w:t>
      </w:r>
      <w:bookmarkStart w:id="0" w:name="_GoBack"/>
      <w:bookmarkEnd w:id="0"/>
    </w:p>
    <w:sectPr w:rsidR="009121E4" w:rsidRPr="00DD7A43" w:rsidSect="009121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43"/>
    <w:rsid w:val="009121E4"/>
    <w:rsid w:val="00DD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0F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D7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D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Lopez Lyman</dc:creator>
  <cp:keywords/>
  <dc:description/>
  <cp:lastModifiedBy>Jessica Lopez Lyman</cp:lastModifiedBy>
  <cp:revision>1</cp:revision>
  <dcterms:created xsi:type="dcterms:W3CDTF">2015-06-11T18:20:00Z</dcterms:created>
  <dcterms:modified xsi:type="dcterms:W3CDTF">2015-06-11T18:21:00Z</dcterms:modified>
</cp:coreProperties>
</file>